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B95A5" w14:textId="77777777" w:rsidR="00351BE7" w:rsidRDefault="00351BE7" w:rsidP="00952A72">
      <w:pPr>
        <w:rPr>
          <w:rFonts w:ascii="Futura Lt BT Light" w:hAnsi="Futura Lt BT Light" w:cs="Futura"/>
        </w:rPr>
      </w:pPr>
    </w:p>
    <w:p w14:paraId="1BF2953F" w14:textId="3387C89C" w:rsidR="00952A72" w:rsidRPr="00394EEE" w:rsidRDefault="00E03B43" w:rsidP="00952A72">
      <w:pPr>
        <w:rPr>
          <w:rFonts w:ascii="Futura Lt BT Light" w:hAnsi="Futura Lt BT Light" w:cs="Futura"/>
        </w:rPr>
      </w:pPr>
      <w:r>
        <w:rPr>
          <w:rFonts w:ascii="Futura Lt BT Light" w:hAnsi="Futura Lt BT Light" w:cs="Futura"/>
        </w:rPr>
        <w:br/>
      </w:r>
      <w:r w:rsidR="00952A72" w:rsidRPr="00394EEE">
        <w:rPr>
          <w:rFonts w:ascii="Futura Lt BT Light" w:hAnsi="Futura Lt BT Light" w:cs="Futura"/>
        </w:rPr>
        <w:t>Pressmeddelande</w:t>
      </w:r>
    </w:p>
    <w:p w14:paraId="44544F1A" w14:textId="10F6A2F1" w:rsidR="00952A72" w:rsidRPr="00394EEE" w:rsidRDefault="00B6669B" w:rsidP="00952A72">
      <w:pPr>
        <w:rPr>
          <w:rFonts w:ascii="Futura Lt BT Light" w:hAnsi="Futura Lt BT Light" w:cs="Futura"/>
        </w:rPr>
      </w:pPr>
      <w:r>
        <w:rPr>
          <w:rFonts w:ascii="Futura Lt BT Light" w:hAnsi="Futura Lt BT Light" w:cs="Futura"/>
        </w:rPr>
        <w:t xml:space="preserve">27 </w:t>
      </w:r>
      <w:r w:rsidR="0071585F">
        <w:rPr>
          <w:rFonts w:ascii="Futura Lt BT Light" w:hAnsi="Futura Lt BT Light" w:cs="Futura"/>
        </w:rPr>
        <w:t>augusti</w:t>
      </w:r>
      <w:r w:rsidR="00804C7A" w:rsidRPr="00394EEE">
        <w:rPr>
          <w:rFonts w:ascii="Futura Lt BT Light" w:hAnsi="Futura Lt BT Light" w:cs="Futura"/>
        </w:rPr>
        <w:t xml:space="preserve"> </w:t>
      </w:r>
      <w:r w:rsidR="0071585F">
        <w:rPr>
          <w:rFonts w:ascii="Futura Lt BT Light" w:hAnsi="Futura Lt BT Light" w:cs="Futura"/>
        </w:rPr>
        <w:t>2020</w:t>
      </w:r>
    </w:p>
    <w:p w14:paraId="445971AE" w14:textId="77777777" w:rsidR="007E6B23" w:rsidRDefault="007E6B23" w:rsidP="00E93DCE">
      <w:pPr>
        <w:rPr>
          <w:rFonts w:ascii="Futura Lt BT Light" w:hAnsi="Futura Lt BT Light" w:cs="Futura"/>
        </w:rPr>
      </w:pPr>
    </w:p>
    <w:p w14:paraId="1D36EAC0" w14:textId="77777777" w:rsidR="00E70E9F" w:rsidRDefault="00E70E9F" w:rsidP="00B6669B">
      <w:pPr>
        <w:rPr>
          <w:rFonts w:ascii="Futura" w:hAnsi="Futura" w:cs="Futura"/>
          <w:sz w:val="28"/>
          <w:szCs w:val="28"/>
        </w:rPr>
      </w:pPr>
    </w:p>
    <w:p w14:paraId="4C68B81F" w14:textId="77777777" w:rsidR="00B6669B" w:rsidRPr="003E528D" w:rsidRDefault="00B6669B" w:rsidP="00B6669B">
      <w:pPr>
        <w:rPr>
          <w:rFonts w:ascii="Futura" w:hAnsi="Futura" w:cs="Futura"/>
          <w:sz w:val="28"/>
          <w:szCs w:val="28"/>
        </w:rPr>
      </w:pPr>
      <w:r w:rsidRPr="003E528D">
        <w:rPr>
          <w:rFonts w:ascii="Futura" w:hAnsi="Futura" w:cs="Futura"/>
          <w:sz w:val="28"/>
          <w:szCs w:val="28"/>
        </w:rPr>
        <w:t xml:space="preserve">Vipphortensia, </w:t>
      </w:r>
      <w:proofErr w:type="spellStart"/>
      <w:r w:rsidRPr="003E528D">
        <w:rPr>
          <w:rFonts w:ascii="Futura" w:hAnsi="Futura" w:cs="Futura"/>
          <w:i/>
          <w:sz w:val="28"/>
          <w:szCs w:val="28"/>
        </w:rPr>
        <w:t>Hydrangea</w:t>
      </w:r>
      <w:proofErr w:type="spellEnd"/>
      <w:r w:rsidRPr="003E528D">
        <w:rPr>
          <w:rFonts w:ascii="Futura" w:hAnsi="Futura" w:cs="Futura"/>
          <w:i/>
          <w:sz w:val="28"/>
          <w:szCs w:val="28"/>
        </w:rPr>
        <w:t xml:space="preserve"> </w:t>
      </w:r>
      <w:proofErr w:type="spellStart"/>
      <w:r w:rsidRPr="003E528D">
        <w:rPr>
          <w:rFonts w:ascii="Futura" w:hAnsi="Futura" w:cs="Futura"/>
          <w:i/>
          <w:sz w:val="28"/>
          <w:szCs w:val="28"/>
        </w:rPr>
        <w:t>paniculata</w:t>
      </w:r>
      <w:proofErr w:type="spellEnd"/>
      <w:r w:rsidRPr="003E528D">
        <w:rPr>
          <w:rFonts w:ascii="Futura" w:hAnsi="Futura" w:cs="Futura"/>
          <w:i/>
          <w:sz w:val="28"/>
          <w:szCs w:val="28"/>
        </w:rPr>
        <w:t xml:space="preserve">, </w:t>
      </w:r>
      <w:r w:rsidRPr="003E528D">
        <w:rPr>
          <w:rFonts w:ascii="Futura" w:hAnsi="Futura" w:cs="Futura"/>
          <w:sz w:val="28"/>
          <w:szCs w:val="28"/>
        </w:rPr>
        <w:t xml:space="preserve">har utsetts till Årets höstfröjd 2020 </w:t>
      </w:r>
    </w:p>
    <w:p w14:paraId="376D4AC9" w14:textId="77777777" w:rsidR="00B6669B" w:rsidRPr="003E528D" w:rsidRDefault="0071585F" w:rsidP="00B6669B">
      <w:pPr>
        <w:rPr>
          <w:rFonts w:ascii="Futura Lt BT Light" w:hAnsi="Futura Lt BT Light"/>
          <w:i/>
          <w:sz w:val="22"/>
          <w:szCs w:val="22"/>
        </w:rPr>
      </w:pPr>
      <w:r>
        <w:rPr>
          <w:rFonts w:ascii="Futura Lt BT Light" w:hAnsi="Futura Lt BT Light"/>
          <w:i/>
          <w:sz w:val="22"/>
          <w:szCs w:val="22"/>
        </w:rPr>
        <w:br/>
      </w:r>
      <w:r w:rsidR="00B6669B" w:rsidRPr="003E528D">
        <w:rPr>
          <w:rFonts w:ascii="Futura Lt BT Light" w:hAnsi="Futura Lt BT Light"/>
          <w:i/>
          <w:sz w:val="22"/>
          <w:szCs w:val="22"/>
        </w:rPr>
        <w:t xml:space="preserve">Vipphortensian excellerar i trädgården från sensommar till en bra bit in på hösten. De underbara blomställningarna lyser upp och höjer stämningen, likt lanternor under glada kvällar. Blommornas mjuka lyster är dessutom den perfekta matchen till höstperennernas färgkaskad. Vipphortensia, </w:t>
      </w:r>
      <w:proofErr w:type="spellStart"/>
      <w:r w:rsidR="00B6669B" w:rsidRPr="003E528D">
        <w:rPr>
          <w:rFonts w:ascii="Futura Lt BT Light" w:hAnsi="Futura Lt BT Light"/>
          <w:i/>
          <w:sz w:val="22"/>
          <w:szCs w:val="22"/>
        </w:rPr>
        <w:t>Hydrangea</w:t>
      </w:r>
      <w:proofErr w:type="spellEnd"/>
      <w:r w:rsidR="00B6669B" w:rsidRPr="003E528D">
        <w:rPr>
          <w:rFonts w:ascii="Futura Lt BT Light" w:hAnsi="Futura Lt BT Light"/>
          <w:i/>
          <w:sz w:val="22"/>
          <w:szCs w:val="22"/>
        </w:rPr>
        <w:t xml:space="preserve"> </w:t>
      </w:r>
      <w:proofErr w:type="spellStart"/>
      <w:r w:rsidR="00B6669B" w:rsidRPr="003E528D">
        <w:rPr>
          <w:rFonts w:ascii="Futura Lt BT Light" w:hAnsi="Futura Lt BT Light"/>
          <w:i/>
          <w:sz w:val="22"/>
          <w:szCs w:val="22"/>
        </w:rPr>
        <w:t>paniculata</w:t>
      </w:r>
      <w:proofErr w:type="spellEnd"/>
      <w:r w:rsidR="00B6669B" w:rsidRPr="003E528D">
        <w:rPr>
          <w:rFonts w:ascii="Futura Lt BT Light" w:hAnsi="Futura Lt BT Light"/>
          <w:i/>
          <w:sz w:val="22"/>
          <w:szCs w:val="22"/>
        </w:rPr>
        <w:t>, är därför utsedd till Årets höstfröjd 2020.</w:t>
      </w:r>
    </w:p>
    <w:p w14:paraId="76DAC5BA" w14:textId="77777777" w:rsidR="00B6669B" w:rsidRPr="003E528D" w:rsidRDefault="00B6669B" w:rsidP="00B6669B">
      <w:pPr>
        <w:rPr>
          <w:rFonts w:ascii="Futura Lt BT Light" w:hAnsi="Futura Lt BT Light"/>
          <w:sz w:val="22"/>
          <w:szCs w:val="22"/>
        </w:rPr>
      </w:pPr>
    </w:p>
    <w:p w14:paraId="41E06010" w14:textId="77777777" w:rsidR="00B6669B" w:rsidRPr="003E528D" w:rsidRDefault="00B6669B" w:rsidP="00B6669B">
      <w:pPr>
        <w:rPr>
          <w:rFonts w:ascii="Futura Lt BT Light" w:hAnsi="Futura Lt BT Light"/>
          <w:sz w:val="22"/>
          <w:szCs w:val="22"/>
        </w:rPr>
      </w:pPr>
      <w:r w:rsidRPr="003E528D">
        <w:rPr>
          <w:rFonts w:ascii="Futura Lt BT Light" w:hAnsi="Futura Lt BT Light"/>
          <w:sz w:val="22"/>
          <w:szCs w:val="22"/>
        </w:rPr>
        <w:t xml:space="preserve">Vipphortensia är en klassiker i svenska trädgårdar. En lättodlad, långlivad skönhet med lång blomningstid. Busken har en karaktär som passar fint både i gammaldags och moderna trädgårdar och såväl i den väldesignade rabatten som i vildare trädgårdspartier. </w:t>
      </w:r>
    </w:p>
    <w:p w14:paraId="57D22A71" w14:textId="77777777" w:rsidR="00B6669B" w:rsidRPr="003E528D" w:rsidRDefault="00B6669B" w:rsidP="00B6669B">
      <w:pPr>
        <w:rPr>
          <w:rFonts w:ascii="Futura Lt BT Light" w:hAnsi="Futura Lt BT Light"/>
          <w:sz w:val="22"/>
          <w:szCs w:val="22"/>
        </w:rPr>
      </w:pPr>
    </w:p>
    <w:p w14:paraId="574E1F1F" w14:textId="77777777" w:rsidR="00B6669B" w:rsidRDefault="00B6669B" w:rsidP="00B6669B">
      <w:pPr>
        <w:rPr>
          <w:rFonts w:ascii="Futura Lt BT Light" w:hAnsi="Futura Lt BT Light"/>
          <w:b/>
          <w:sz w:val="22"/>
          <w:szCs w:val="22"/>
        </w:rPr>
      </w:pPr>
      <w:r w:rsidRPr="003E528D">
        <w:rPr>
          <w:rFonts w:ascii="Futura Lt BT Light" w:hAnsi="Futura Lt BT Light"/>
          <w:sz w:val="22"/>
          <w:szCs w:val="22"/>
        </w:rPr>
        <w:t xml:space="preserve">Länge var </w:t>
      </w:r>
      <w:proofErr w:type="spellStart"/>
      <w:r w:rsidRPr="003E528D">
        <w:rPr>
          <w:rFonts w:ascii="Futura Lt BT Light" w:hAnsi="Futura Lt BT Light"/>
          <w:i/>
          <w:sz w:val="22"/>
          <w:szCs w:val="22"/>
        </w:rPr>
        <w:t>Hydrangea</w:t>
      </w:r>
      <w:proofErr w:type="spellEnd"/>
      <w:r w:rsidRPr="003E528D">
        <w:rPr>
          <w:rFonts w:ascii="Futura Lt BT Light" w:hAnsi="Futura Lt BT Light"/>
          <w:i/>
          <w:sz w:val="22"/>
          <w:szCs w:val="22"/>
        </w:rPr>
        <w:t xml:space="preserve"> </w:t>
      </w:r>
      <w:proofErr w:type="spellStart"/>
      <w:r w:rsidRPr="003E528D">
        <w:rPr>
          <w:rFonts w:ascii="Futura Lt BT Light" w:hAnsi="Futura Lt BT Light"/>
          <w:i/>
          <w:sz w:val="22"/>
          <w:szCs w:val="22"/>
        </w:rPr>
        <w:t>paniculata</w:t>
      </w:r>
      <w:proofErr w:type="spellEnd"/>
      <w:r w:rsidRPr="003E528D">
        <w:rPr>
          <w:rFonts w:ascii="Futura Lt BT Light" w:hAnsi="Futura Lt BT Light"/>
          <w:sz w:val="22"/>
          <w:szCs w:val="22"/>
        </w:rPr>
        <w:t xml:space="preserve"> nästan synonymt med sorten </w:t>
      </w:r>
      <w:r w:rsidRPr="003E528D">
        <w:rPr>
          <w:rFonts w:ascii="Futura Lt BT Light" w:hAnsi="Futura Lt BT Light"/>
          <w:sz w:val="22"/>
          <w:szCs w:val="22"/>
        </w:rPr>
        <w:sym w:font="Symbol" w:char="F0A2"/>
      </w:r>
      <w:proofErr w:type="spellStart"/>
      <w:r w:rsidRPr="003E528D">
        <w:rPr>
          <w:rFonts w:ascii="Futura Lt BT Light" w:hAnsi="Futura Lt BT Light"/>
          <w:sz w:val="22"/>
          <w:szCs w:val="22"/>
        </w:rPr>
        <w:t>Grandiflora</w:t>
      </w:r>
      <w:proofErr w:type="spellEnd"/>
      <w:r w:rsidRPr="003E528D">
        <w:rPr>
          <w:rFonts w:ascii="Futura Lt BT Light" w:hAnsi="Futura Lt BT Light"/>
          <w:sz w:val="22"/>
          <w:szCs w:val="22"/>
        </w:rPr>
        <w:sym w:font="Symbol" w:char="F0A2"/>
      </w:r>
      <w:r w:rsidRPr="003E528D">
        <w:rPr>
          <w:rFonts w:ascii="Futura Lt BT Light" w:hAnsi="Futura Lt BT Light"/>
          <w:sz w:val="22"/>
          <w:szCs w:val="22"/>
        </w:rPr>
        <w:t xml:space="preserve">, som ännu bär det äldre namnet syrenhortensia. Det är en vacker och pålitlig sort som pryder mängder av trädgårdar i vårt land. Utbudet av sorter har dock vuxit rejält under senare tid. Nu finns vipphortensia med blommor i gräddvitt, limegrönt, olika nyanser av rosa och till och med sådana som avslutar i vinrött under hösten. De blir från en till tre meter höga och det finns sorter för nästan hela landet. Det går också utmärkt att odla vipphortensia i stora krukor.  </w:t>
      </w:r>
      <w:r w:rsidRPr="003E528D">
        <w:rPr>
          <w:rFonts w:ascii="Futura Lt BT Light" w:hAnsi="Futura Lt BT Light"/>
          <w:sz w:val="22"/>
          <w:szCs w:val="22"/>
        </w:rPr>
        <w:br/>
      </w:r>
      <w:r w:rsidRPr="003E528D">
        <w:rPr>
          <w:rFonts w:ascii="Futura Lt BT Light" w:hAnsi="Futura Lt BT Light"/>
          <w:sz w:val="22"/>
          <w:szCs w:val="22"/>
        </w:rPr>
        <w:lastRenderedPageBreak/>
        <w:br/>
      </w:r>
    </w:p>
    <w:p w14:paraId="66FA4906" w14:textId="77777777" w:rsidR="00B6669B" w:rsidRDefault="00B6669B" w:rsidP="00B6669B">
      <w:pPr>
        <w:rPr>
          <w:rFonts w:ascii="Futura Lt BT Light" w:hAnsi="Futura Lt BT Light"/>
          <w:b/>
          <w:sz w:val="22"/>
          <w:szCs w:val="22"/>
        </w:rPr>
      </w:pPr>
    </w:p>
    <w:p w14:paraId="2AD05F65" w14:textId="77777777" w:rsidR="00B6669B" w:rsidRDefault="00B6669B" w:rsidP="00B6669B">
      <w:pPr>
        <w:rPr>
          <w:rFonts w:ascii="Futura Lt BT Light" w:hAnsi="Futura Lt BT Light"/>
          <w:b/>
          <w:sz w:val="22"/>
          <w:szCs w:val="22"/>
        </w:rPr>
      </w:pPr>
    </w:p>
    <w:p w14:paraId="16E874F8" w14:textId="77777777" w:rsidR="00B6669B" w:rsidRDefault="00B6669B" w:rsidP="00B6669B">
      <w:pPr>
        <w:rPr>
          <w:rFonts w:ascii="Futura Lt BT Light" w:hAnsi="Futura Lt BT Light"/>
          <w:b/>
          <w:sz w:val="22"/>
          <w:szCs w:val="22"/>
        </w:rPr>
      </w:pPr>
    </w:p>
    <w:p w14:paraId="6EDC084F" w14:textId="77777777" w:rsidR="00B6669B" w:rsidRDefault="00B6669B" w:rsidP="00B6669B">
      <w:pPr>
        <w:rPr>
          <w:rFonts w:ascii="Futura Lt BT Light" w:hAnsi="Futura Lt BT Light"/>
          <w:b/>
          <w:sz w:val="22"/>
          <w:szCs w:val="22"/>
        </w:rPr>
      </w:pPr>
    </w:p>
    <w:p w14:paraId="0A37C413" w14:textId="77777777" w:rsidR="00B6669B" w:rsidRPr="00B6669B" w:rsidRDefault="00B6669B" w:rsidP="00B6669B">
      <w:pPr>
        <w:rPr>
          <w:rFonts w:ascii="Futura Lt BT Light" w:hAnsi="Futura Lt BT Light"/>
          <w:b/>
          <w:sz w:val="32"/>
          <w:szCs w:val="32"/>
        </w:rPr>
      </w:pPr>
    </w:p>
    <w:p w14:paraId="1869CCAB" w14:textId="77777777" w:rsidR="00B6669B" w:rsidRPr="00E70E9F" w:rsidRDefault="00B6669B" w:rsidP="00B6669B">
      <w:pPr>
        <w:rPr>
          <w:rFonts w:ascii="Futura Lt BT Light" w:hAnsi="Futura Lt BT Light"/>
          <w:b/>
          <w:sz w:val="16"/>
          <w:szCs w:val="16"/>
        </w:rPr>
      </w:pPr>
    </w:p>
    <w:p w14:paraId="2DDD85B4" w14:textId="77777777" w:rsidR="00B6669B" w:rsidRDefault="00B6669B" w:rsidP="00B6669B">
      <w:pPr>
        <w:rPr>
          <w:rFonts w:ascii="Futura Lt BT Light" w:hAnsi="Futura Lt BT Light"/>
          <w:b/>
          <w:sz w:val="22"/>
          <w:szCs w:val="22"/>
        </w:rPr>
      </w:pPr>
    </w:p>
    <w:p w14:paraId="265F0C1B" w14:textId="77777777" w:rsidR="00B6669B" w:rsidRDefault="00B6669B" w:rsidP="00B6669B">
      <w:pPr>
        <w:rPr>
          <w:rFonts w:ascii="Futura Lt BT Light" w:hAnsi="Futura Lt BT Light"/>
          <w:b/>
          <w:sz w:val="22"/>
          <w:szCs w:val="22"/>
        </w:rPr>
      </w:pPr>
    </w:p>
    <w:p w14:paraId="314CD9A2" w14:textId="77777777" w:rsidR="00E70E9F" w:rsidRPr="00E70E9F" w:rsidRDefault="00E70E9F" w:rsidP="00B6669B">
      <w:pPr>
        <w:rPr>
          <w:rFonts w:ascii="Futura Lt BT Light" w:hAnsi="Futura Lt BT Light"/>
          <w:b/>
          <w:sz w:val="16"/>
          <w:szCs w:val="16"/>
        </w:rPr>
      </w:pPr>
    </w:p>
    <w:p w14:paraId="6C45E414" w14:textId="77777777" w:rsidR="00E70E9F" w:rsidRDefault="00E70E9F" w:rsidP="00B6669B">
      <w:pPr>
        <w:rPr>
          <w:rFonts w:ascii="Futura Lt BT Light" w:hAnsi="Futura Lt BT Light"/>
          <w:b/>
          <w:sz w:val="22"/>
          <w:szCs w:val="22"/>
        </w:rPr>
      </w:pPr>
    </w:p>
    <w:p w14:paraId="34B308B8" w14:textId="6B0CD954" w:rsidR="00B6669B" w:rsidRPr="003E528D" w:rsidRDefault="00B6669B" w:rsidP="00B6669B">
      <w:pPr>
        <w:rPr>
          <w:rFonts w:ascii="Futura Lt BT Light" w:hAnsi="Futura Lt BT Light"/>
          <w:sz w:val="22"/>
          <w:szCs w:val="22"/>
        </w:rPr>
      </w:pPr>
      <w:r w:rsidRPr="003E528D">
        <w:rPr>
          <w:rFonts w:ascii="Futura Lt BT Light" w:hAnsi="Futura Lt BT Light"/>
          <w:b/>
          <w:sz w:val="22"/>
          <w:szCs w:val="22"/>
        </w:rPr>
        <w:t>Fertila och sterila blommor</w:t>
      </w:r>
      <w:r w:rsidRPr="003E528D">
        <w:rPr>
          <w:rFonts w:ascii="Futura Lt BT Light" w:hAnsi="Futura Lt BT Light"/>
          <w:sz w:val="22"/>
          <w:szCs w:val="22"/>
        </w:rPr>
        <w:br/>
        <w:t>Vipphortensia blommar på årsskotten. Blomställningen kan generellt betecknas som konformad, men skiftar från mjukt rundad till mera toppig beroende på sort. Även blomställningens storlek varierar liksom hur skir eller tät den är, något som beror på förhållandet mellan fertila och sterila blommor. De fertila är ganska små och obetydliga, de sterila står för prakten och lockar insekter. Med många sterila blommor blir blomställningen tät. Kronbladens form och storlek påverkar också blomställningarnas utseende.</w:t>
      </w:r>
      <w:r w:rsidRPr="003E528D">
        <w:rPr>
          <w:rFonts w:ascii="Futura Lt BT Light" w:hAnsi="Futura Lt BT Light"/>
          <w:sz w:val="22"/>
          <w:szCs w:val="22"/>
        </w:rPr>
        <w:br/>
      </w:r>
      <w:r w:rsidRPr="003E528D">
        <w:rPr>
          <w:rFonts w:ascii="Futura Lt BT Light" w:hAnsi="Futura Lt BT Light"/>
          <w:sz w:val="22"/>
          <w:szCs w:val="22"/>
        </w:rPr>
        <w:br/>
        <w:t>Blommornas färg skiftar ofta efterhand. Från till exempel gräddvitt som nyutslagna till mer eller mindre intensivt rosa längre fram på hösten. Bladverket är friskt grönt och vackert.</w:t>
      </w:r>
    </w:p>
    <w:p w14:paraId="53624240" w14:textId="77777777" w:rsidR="00B6669B" w:rsidRPr="003E528D" w:rsidRDefault="00B6669B" w:rsidP="00B6669B">
      <w:pPr>
        <w:rPr>
          <w:rFonts w:ascii="Futura Lt BT Light" w:hAnsi="Futura Lt BT Light"/>
          <w:sz w:val="22"/>
          <w:szCs w:val="22"/>
        </w:rPr>
      </w:pPr>
    </w:p>
    <w:p w14:paraId="7B946F0F" w14:textId="77777777" w:rsidR="00B6669B" w:rsidRPr="003E528D" w:rsidRDefault="00B6669B" w:rsidP="00B6669B">
      <w:pPr>
        <w:rPr>
          <w:rFonts w:ascii="Futura Lt BT Light" w:eastAsia="Times New Roman" w:hAnsi="Futura Lt BT Light" w:cs="Arial"/>
          <w:sz w:val="22"/>
          <w:szCs w:val="22"/>
        </w:rPr>
      </w:pPr>
      <w:r w:rsidRPr="003E528D">
        <w:rPr>
          <w:rFonts w:ascii="Futura Lt BT Light" w:hAnsi="Futura Lt BT Light"/>
          <w:sz w:val="22"/>
          <w:szCs w:val="22"/>
        </w:rPr>
        <w:t>Vipphortensia trivs i sol till halvskugga. Den är anspråkslös när de gäller jorden, men utvecklas allra bäst i v</w:t>
      </w:r>
      <w:r w:rsidRPr="003E528D">
        <w:rPr>
          <w:rFonts w:ascii="Futura Lt BT Light" w:eastAsia="Times New Roman" w:hAnsi="Futura Lt BT Light" w:cs="Arial"/>
          <w:sz w:val="22"/>
          <w:szCs w:val="22"/>
        </w:rPr>
        <w:t xml:space="preserve">äldränerad, mullrik och porös jord med god tillgång till fukt och näring. </w:t>
      </w:r>
    </w:p>
    <w:p w14:paraId="2A8CD161" w14:textId="77777777" w:rsidR="00E70E9F" w:rsidRDefault="00B6669B" w:rsidP="00B6669B">
      <w:pPr>
        <w:spacing w:before="100" w:beforeAutospacing="1" w:after="100" w:afterAutospacing="1"/>
        <w:rPr>
          <w:rFonts w:ascii="Futura Lt BT Light" w:hAnsi="Futura Lt BT Light" w:cs="Times New Roman"/>
          <w:sz w:val="22"/>
          <w:szCs w:val="22"/>
        </w:rPr>
      </w:pPr>
      <w:r w:rsidRPr="003E528D">
        <w:rPr>
          <w:rFonts w:ascii="Futura Lt BT Light" w:hAnsi="Futura Lt BT Light" w:cs="Times New Roman"/>
          <w:b/>
          <w:sz w:val="22"/>
          <w:szCs w:val="22"/>
        </w:rPr>
        <w:t>Några av många värdefulla sorter</w:t>
      </w:r>
      <w:r w:rsidRPr="003E528D">
        <w:rPr>
          <w:rFonts w:ascii="Futura Lt BT Light" w:hAnsi="Futura Lt BT Light" w:cs="Times New Roman"/>
          <w:sz w:val="22"/>
          <w:szCs w:val="22"/>
        </w:rPr>
        <w:br/>
      </w:r>
      <w:r w:rsidRPr="003E528D">
        <w:rPr>
          <w:rFonts w:ascii="Futura Lt BT Light" w:hAnsi="Futura Lt BT Light" w:cs="Times New Roman"/>
          <w:sz w:val="22"/>
          <w:szCs w:val="22"/>
        </w:rPr>
        <w:sym w:font="Symbol" w:char="F0A2"/>
      </w:r>
      <w:proofErr w:type="spellStart"/>
      <w:r w:rsidRPr="003E528D">
        <w:rPr>
          <w:rFonts w:ascii="Futura Lt BT Light" w:hAnsi="Futura Lt BT Light" w:cs="Times New Roman"/>
          <w:sz w:val="22"/>
          <w:szCs w:val="22"/>
        </w:rPr>
        <w:t>Early</w:t>
      </w:r>
      <w:proofErr w:type="spellEnd"/>
      <w:r w:rsidRPr="003E528D">
        <w:rPr>
          <w:rFonts w:ascii="Futura Lt BT Light" w:hAnsi="Futura Lt BT Light" w:cs="Times New Roman"/>
          <w:sz w:val="22"/>
          <w:szCs w:val="22"/>
        </w:rPr>
        <w:t xml:space="preserve"> Sensation</w:t>
      </w:r>
      <w:r w:rsidRPr="003E528D">
        <w:rPr>
          <w:rFonts w:ascii="Futura Lt BT Light" w:hAnsi="Futura Lt BT Light" w:cs="Times New Roman"/>
          <w:sz w:val="22"/>
          <w:szCs w:val="22"/>
        </w:rPr>
        <w:sym w:font="Symbol" w:char="F0A2"/>
      </w:r>
      <w:r w:rsidRPr="003E528D">
        <w:rPr>
          <w:rFonts w:ascii="Futura Lt BT Light" w:hAnsi="Futura Lt BT Light" w:cs="Times New Roman"/>
          <w:sz w:val="22"/>
          <w:szCs w:val="22"/>
        </w:rPr>
        <w:t xml:space="preserve"> påbörjar sin blomning under högsommaren och fortsätter sedan att sätta blom under större delen av hösten. Därför ser den ut att blomma i flera våningar. De luftiga </w:t>
      </w:r>
    </w:p>
    <w:p w14:paraId="51D1499A" w14:textId="77777777" w:rsidR="00E70E9F" w:rsidRDefault="00E70E9F" w:rsidP="00B6669B">
      <w:pPr>
        <w:spacing w:before="100" w:beforeAutospacing="1" w:after="100" w:afterAutospacing="1"/>
        <w:rPr>
          <w:rFonts w:ascii="Futura Lt BT Light" w:hAnsi="Futura Lt BT Light" w:cs="Times New Roman"/>
          <w:sz w:val="22"/>
          <w:szCs w:val="22"/>
        </w:rPr>
      </w:pPr>
    </w:p>
    <w:p w14:paraId="650179FA" w14:textId="77777777" w:rsidR="00E70E9F" w:rsidRDefault="00E70E9F" w:rsidP="00B6669B">
      <w:pPr>
        <w:spacing w:before="100" w:beforeAutospacing="1" w:after="100" w:afterAutospacing="1"/>
        <w:rPr>
          <w:rFonts w:ascii="Futura Lt BT Light" w:hAnsi="Futura Lt BT Light" w:cs="Times New Roman"/>
          <w:sz w:val="22"/>
          <w:szCs w:val="22"/>
        </w:rPr>
      </w:pPr>
    </w:p>
    <w:p w14:paraId="08757C2D" w14:textId="77494B0E" w:rsidR="00B6669B" w:rsidRPr="003E528D" w:rsidRDefault="00B6669B" w:rsidP="00B6669B">
      <w:pPr>
        <w:spacing w:before="100" w:beforeAutospacing="1" w:after="100" w:afterAutospacing="1"/>
        <w:rPr>
          <w:rFonts w:ascii="Futura Lt BT Light" w:hAnsi="Futura Lt BT Light" w:cs="Times New Roman"/>
          <w:sz w:val="22"/>
          <w:szCs w:val="22"/>
        </w:rPr>
      </w:pPr>
      <w:proofErr w:type="gramStart"/>
      <w:r w:rsidRPr="003E528D">
        <w:rPr>
          <w:rFonts w:ascii="Futura Lt BT Light" w:hAnsi="Futura Lt BT Light" w:cs="Times New Roman"/>
          <w:sz w:val="22"/>
          <w:szCs w:val="22"/>
        </w:rPr>
        <w:t>blomklasarna s</w:t>
      </w:r>
      <w:bookmarkStart w:id="0" w:name="_GoBack"/>
      <w:bookmarkEnd w:id="0"/>
      <w:r w:rsidRPr="003E528D">
        <w:rPr>
          <w:rFonts w:ascii="Futura Lt BT Light" w:hAnsi="Futura Lt BT Light" w:cs="Times New Roman"/>
          <w:sz w:val="22"/>
          <w:szCs w:val="22"/>
        </w:rPr>
        <w:t xml:space="preserve">kiftar successivt i färg från </w:t>
      </w:r>
      <w:r w:rsidR="00E70E9F">
        <w:rPr>
          <w:rFonts w:ascii="Futura Lt BT Light" w:hAnsi="Futura Lt BT Light" w:cs="Times New Roman"/>
          <w:sz w:val="22"/>
          <w:szCs w:val="22"/>
        </w:rPr>
        <w:t>g</w:t>
      </w:r>
      <w:r w:rsidRPr="003E528D">
        <w:rPr>
          <w:rFonts w:ascii="Futura Lt BT Light" w:hAnsi="Futura Lt BT Light" w:cs="Times New Roman"/>
          <w:sz w:val="22"/>
          <w:szCs w:val="22"/>
        </w:rPr>
        <w:t>räddvitt till rosa.</w:t>
      </w:r>
      <w:proofErr w:type="gramEnd"/>
      <w:r w:rsidRPr="003E528D">
        <w:rPr>
          <w:rFonts w:ascii="Futura Lt BT Light" w:hAnsi="Futura Lt BT Light" w:cs="Times New Roman"/>
          <w:sz w:val="22"/>
          <w:szCs w:val="22"/>
        </w:rPr>
        <w:t xml:space="preserve"> Busken har vackert röda grenar och gul höstfärg. ’</w:t>
      </w:r>
      <w:proofErr w:type="spellStart"/>
      <w:r w:rsidRPr="003E528D">
        <w:rPr>
          <w:rFonts w:ascii="Futura Lt BT Light" w:hAnsi="Futura Lt BT Light" w:cs="Times New Roman"/>
          <w:sz w:val="22"/>
          <w:szCs w:val="22"/>
        </w:rPr>
        <w:t>Early</w:t>
      </w:r>
      <w:proofErr w:type="spellEnd"/>
      <w:r w:rsidRPr="003E528D">
        <w:rPr>
          <w:rFonts w:ascii="Futura Lt BT Light" w:hAnsi="Futura Lt BT Light" w:cs="Times New Roman"/>
          <w:sz w:val="22"/>
          <w:szCs w:val="22"/>
        </w:rPr>
        <w:t xml:space="preserve"> Sensation’ blir 1-1,5 meter hög och är härdig i zon 1-4.</w:t>
      </w:r>
      <w:r w:rsidRPr="003E528D">
        <w:rPr>
          <w:rFonts w:ascii="Futura Lt BT Light" w:hAnsi="Futura Lt BT Light" w:cs="Times New Roman"/>
          <w:sz w:val="22"/>
          <w:szCs w:val="22"/>
        </w:rPr>
        <w:br/>
      </w:r>
      <w:r w:rsidRPr="003E528D">
        <w:rPr>
          <w:rFonts w:ascii="Futura Lt BT Light" w:hAnsi="Futura Lt BT Light" w:cs="Times New Roman"/>
          <w:sz w:val="22"/>
          <w:szCs w:val="22"/>
        </w:rPr>
        <w:br/>
      </w:r>
      <w:r w:rsidRPr="003E528D">
        <w:rPr>
          <w:rFonts w:ascii="Futura Lt BT Light" w:hAnsi="Futura Lt BT Light" w:cs="Times New Roman"/>
          <w:smallCaps/>
          <w:sz w:val="22"/>
          <w:szCs w:val="22"/>
        </w:rPr>
        <w:t>Little Lime</w:t>
      </w:r>
      <w:r w:rsidRPr="003E528D">
        <w:rPr>
          <w:rFonts w:ascii="Futura Lt BT Light" w:hAnsi="Futura Lt BT Light" w:cs="Times New Roman"/>
          <w:sz w:val="22"/>
          <w:szCs w:val="22"/>
        </w:rPr>
        <w:t xml:space="preserve"> (</w:t>
      </w:r>
      <w:r w:rsidRPr="003E528D">
        <w:rPr>
          <w:rFonts w:ascii="Futura Lt BT Light" w:hAnsi="Futura Lt BT Light" w:cs="Times New Roman"/>
          <w:sz w:val="22"/>
          <w:szCs w:val="22"/>
        </w:rPr>
        <w:sym w:font="Symbol" w:char="F0A2"/>
      </w:r>
      <w:r w:rsidRPr="003E528D">
        <w:rPr>
          <w:rFonts w:ascii="Futura Lt BT Light" w:hAnsi="Futura Lt BT Light" w:cs="Times New Roman"/>
          <w:sz w:val="22"/>
          <w:szCs w:val="22"/>
        </w:rPr>
        <w:t>Jane</w:t>
      </w:r>
      <w:r w:rsidRPr="003E528D">
        <w:rPr>
          <w:rFonts w:ascii="Futura Lt BT Light" w:hAnsi="Futura Lt BT Light" w:cs="Times New Roman"/>
          <w:sz w:val="22"/>
          <w:szCs w:val="22"/>
        </w:rPr>
        <w:sym w:font="Symbol" w:char="F0A2"/>
      </w:r>
      <w:r w:rsidRPr="003E528D">
        <w:rPr>
          <w:rFonts w:ascii="Futura Lt BT Light" w:hAnsi="Futura Lt BT Light" w:cs="Times New Roman"/>
          <w:sz w:val="22"/>
          <w:szCs w:val="22"/>
        </w:rPr>
        <w:t xml:space="preserve">) blommar med många stora, täta, </w:t>
      </w:r>
      <w:proofErr w:type="spellStart"/>
      <w:r w:rsidRPr="003E528D">
        <w:rPr>
          <w:rFonts w:ascii="Futura Lt BT Light" w:hAnsi="Futura Lt BT Light" w:cs="Times New Roman"/>
          <w:sz w:val="22"/>
          <w:szCs w:val="22"/>
        </w:rPr>
        <w:t>limefärgade</w:t>
      </w:r>
      <w:proofErr w:type="spellEnd"/>
      <w:r w:rsidRPr="003E528D">
        <w:rPr>
          <w:rFonts w:ascii="Futura Lt BT Light" w:hAnsi="Futura Lt BT Light" w:cs="Times New Roman"/>
          <w:sz w:val="22"/>
          <w:szCs w:val="22"/>
        </w:rPr>
        <w:t xml:space="preserve"> blomställningar. Busken är liten och kompakt, den blir cirka meterhög. Blomfärgen övergår efterhand i rosa och grönt. Zon 1-3.</w:t>
      </w:r>
      <w:r w:rsidRPr="003E528D">
        <w:rPr>
          <w:rFonts w:ascii="Futura Lt BT Light" w:hAnsi="Futura Lt BT Light" w:cs="Times New Roman"/>
          <w:sz w:val="22"/>
          <w:szCs w:val="22"/>
        </w:rPr>
        <w:br/>
      </w:r>
      <w:r w:rsidRPr="003E528D">
        <w:rPr>
          <w:rFonts w:ascii="Futura Lt BT Light" w:hAnsi="Futura Lt BT Light" w:cs="Times New Roman"/>
          <w:sz w:val="22"/>
          <w:szCs w:val="22"/>
        </w:rPr>
        <w:br/>
      </w:r>
      <w:r w:rsidRPr="003E528D">
        <w:rPr>
          <w:rFonts w:ascii="Futura Lt BT Light" w:hAnsi="Futura Lt BT Light" w:cs="Times New Roman"/>
          <w:smallCaps/>
          <w:sz w:val="22"/>
          <w:szCs w:val="22"/>
        </w:rPr>
        <w:t>Skyfall</w:t>
      </w:r>
      <w:r w:rsidRPr="003E528D">
        <w:rPr>
          <w:rFonts w:ascii="Futura Lt BT Light" w:hAnsi="Futura Lt BT Light" w:cs="Times New Roman"/>
          <w:sz w:val="22"/>
          <w:szCs w:val="22"/>
        </w:rPr>
        <w:t xml:space="preserve"> (</w:t>
      </w:r>
      <w:r w:rsidRPr="003E528D">
        <w:rPr>
          <w:rFonts w:ascii="Futura Lt BT Light" w:hAnsi="Futura Lt BT Light" w:cs="Times New Roman"/>
          <w:sz w:val="22"/>
          <w:szCs w:val="22"/>
        </w:rPr>
        <w:sym w:font="Symbol" w:char="F0A2"/>
      </w:r>
      <w:proofErr w:type="spellStart"/>
      <w:r w:rsidRPr="003E528D">
        <w:rPr>
          <w:rFonts w:ascii="Futura Lt BT Light" w:hAnsi="Futura Lt BT Light" w:cs="Times New Roman"/>
          <w:sz w:val="22"/>
          <w:szCs w:val="22"/>
        </w:rPr>
        <w:t>Frenne</w:t>
      </w:r>
      <w:proofErr w:type="spellEnd"/>
      <w:r w:rsidRPr="003E528D">
        <w:rPr>
          <w:rFonts w:ascii="Futura Lt BT Light" w:hAnsi="Futura Lt BT Light" w:cs="Times New Roman"/>
          <w:sz w:val="22"/>
          <w:szCs w:val="22"/>
        </w:rPr>
        <w:sym w:font="Symbol" w:char="F0A2"/>
      </w:r>
      <w:r w:rsidRPr="003E528D">
        <w:rPr>
          <w:rFonts w:ascii="Futura Lt BT Light" w:hAnsi="Futura Lt BT Light" w:cs="Times New Roman"/>
          <w:sz w:val="22"/>
          <w:szCs w:val="22"/>
        </w:rPr>
        <w:t>) är en vipphortensia med mycket stora blomställningar och stadigt växtsätt. Blomfärgen går från limegrönt till vitt med rosa nyanser efterhand som blommorna blir äldre. De graciöst långsmala kronbladen ger blomningen en särskilt vacker karaktär. Höjd 1-1,2 m.</w:t>
      </w:r>
    </w:p>
    <w:p w14:paraId="1E298937" w14:textId="02B4DA03" w:rsidR="00B6669B" w:rsidRPr="003E528D" w:rsidRDefault="00B6669B" w:rsidP="00B6669B">
      <w:pPr>
        <w:spacing w:before="100" w:beforeAutospacing="1" w:after="100" w:afterAutospacing="1"/>
        <w:rPr>
          <w:rFonts w:ascii="Futura Lt BT Light" w:hAnsi="Futura Lt BT Light" w:cs="Times New Roman"/>
          <w:sz w:val="20"/>
          <w:szCs w:val="20"/>
        </w:rPr>
      </w:pPr>
      <w:proofErr w:type="gramStart"/>
      <w:r>
        <w:rPr>
          <w:rFonts w:ascii="Futura Lt BT Light" w:eastAsia="Times New Roman" w:hAnsi="Futura Lt BT Light"/>
          <w:sz w:val="20"/>
          <w:szCs w:val="20"/>
        </w:rPr>
        <w:t>---</w:t>
      </w:r>
      <w:proofErr w:type="gramEnd"/>
      <w:r>
        <w:rPr>
          <w:rFonts w:ascii="Futura Lt BT Light" w:eastAsia="Times New Roman" w:hAnsi="Futura Lt BT Light"/>
          <w:sz w:val="20"/>
          <w:szCs w:val="20"/>
        </w:rPr>
        <w:t>--------------------------------------------------------</w:t>
      </w:r>
      <w:r w:rsidRPr="003E528D">
        <w:rPr>
          <w:rFonts w:ascii="Futura Lt BT Light" w:eastAsia="Times New Roman" w:hAnsi="Futura Lt BT Light"/>
          <w:sz w:val="20"/>
          <w:szCs w:val="20"/>
        </w:rPr>
        <w:br/>
        <w:t xml:space="preserve">Årets höstfröjd är en växt som förgyller hösten och starkt bidrar till årstidens trädgårdslust och trädgårdsglädje. Årets höstfröjd utses av Stora Planteringsveckans styrgrupp och projektledare. </w:t>
      </w:r>
      <w:r w:rsidRPr="003E528D">
        <w:rPr>
          <w:rFonts w:ascii="Futura Lt BT Light" w:eastAsia="Times New Roman" w:hAnsi="Futura Lt BT Light"/>
          <w:sz w:val="20"/>
          <w:szCs w:val="20"/>
        </w:rPr>
        <w:br/>
        <w:t xml:space="preserve">För ytterligare information, kontakta projektledare Berit Haggren, </w:t>
      </w:r>
      <w:hyperlink r:id="rId9" w:history="1">
        <w:r w:rsidRPr="003E528D">
          <w:rPr>
            <w:rStyle w:val="Hyperlnk"/>
            <w:rFonts w:ascii="Futura Lt BT Light" w:eastAsia="Times New Roman" w:hAnsi="Futura Lt BT Light"/>
            <w:sz w:val="20"/>
            <w:szCs w:val="20"/>
          </w:rPr>
          <w:t>berit@storaplanteringsveckan.se</w:t>
        </w:r>
      </w:hyperlink>
      <w:r w:rsidRPr="003E528D">
        <w:rPr>
          <w:rFonts w:ascii="Futura Lt BT Light" w:eastAsia="Times New Roman" w:hAnsi="Futura Lt BT Light"/>
          <w:sz w:val="20"/>
          <w:szCs w:val="20"/>
        </w:rPr>
        <w:t>, 073 046 97 99</w:t>
      </w:r>
    </w:p>
    <w:p w14:paraId="3A81C5AB" w14:textId="77777777" w:rsidR="00B6669B" w:rsidRPr="003E528D" w:rsidRDefault="00B6669B" w:rsidP="00B6669B">
      <w:pPr>
        <w:rPr>
          <w:rFonts w:ascii="Futura Lt BT Light" w:hAnsi="Futura Lt BT Light" w:cs="Arial"/>
        </w:rPr>
      </w:pPr>
    </w:p>
    <w:sectPr w:rsidR="00B6669B" w:rsidRPr="003E528D" w:rsidSect="00442E6F">
      <w:headerReference w:type="default" r:id="rId10"/>
      <w:footerReference w:type="even" r:id="rId11"/>
      <w:footerReference w:type="default" r:id="rId12"/>
      <w:type w:val="continuous"/>
      <w:pgSz w:w="11900" w:h="16840"/>
      <w:pgMar w:top="1417" w:right="1077" w:bottom="1134" w:left="107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8D13F" w14:textId="77777777" w:rsidR="006100F0" w:rsidRDefault="006100F0" w:rsidP="003369A4">
      <w:r>
        <w:separator/>
      </w:r>
    </w:p>
  </w:endnote>
  <w:endnote w:type="continuationSeparator" w:id="0">
    <w:p w14:paraId="1E170784" w14:textId="77777777" w:rsidR="006100F0" w:rsidRDefault="006100F0" w:rsidP="003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Light">
    <w:panose1 w:val="020B0402020204020303"/>
    <w:charset w:val="00"/>
    <w:family w:val="auto"/>
    <w:pitch w:val="variable"/>
    <w:sig w:usb0="800000AF" w:usb1="1000204A" w:usb2="00000000" w:usb3="00000000" w:csb0="000000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9BD2" w14:textId="77777777" w:rsidR="006100F0" w:rsidRDefault="00E70E9F">
    <w:pPr>
      <w:pStyle w:val="Sidfot"/>
    </w:pPr>
    <w:sdt>
      <w:sdtPr>
        <w:id w:val="969400743"/>
        <w:placeholder>
          <w:docPart w:val="069FA41B5C1BFF40B46A04D765A92A29"/>
        </w:placeholder>
        <w:temporary/>
        <w:showingPlcHdr/>
      </w:sdtPr>
      <w:sdtEndPr/>
      <w:sdtContent>
        <w:r w:rsidR="006100F0">
          <w:t>[Skriv text]</w:t>
        </w:r>
      </w:sdtContent>
    </w:sdt>
    <w:r w:rsidR="006100F0">
      <w:ptab w:relativeTo="margin" w:alignment="center" w:leader="none"/>
    </w:r>
    <w:sdt>
      <w:sdtPr>
        <w:id w:val="969400748"/>
        <w:placeholder>
          <w:docPart w:val="4F66D9B9DFC96844B78E3779A6F2F337"/>
        </w:placeholder>
        <w:temporary/>
        <w:showingPlcHdr/>
      </w:sdtPr>
      <w:sdtEndPr/>
      <w:sdtContent>
        <w:r w:rsidR="006100F0">
          <w:t>[Skriv text]</w:t>
        </w:r>
      </w:sdtContent>
    </w:sdt>
    <w:r w:rsidR="006100F0">
      <w:ptab w:relativeTo="margin" w:alignment="right" w:leader="none"/>
    </w:r>
    <w:sdt>
      <w:sdtPr>
        <w:id w:val="969400753"/>
        <w:placeholder>
          <w:docPart w:val="53C77DB9CA3C494BAAF995AFF6B942B7"/>
        </w:placeholder>
        <w:temporary/>
        <w:showingPlcHdr/>
      </w:sdtPr>
      <w:sdtEndPr/>
      <w:sdtContent>
        <w:r w:rsidR="006100F0">
          <w:t>[Skriv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A5DA2" w14:textId="02F2669C" w:rsidR="006100F0" w:rsidRDefault="006100F0">
    <w:pPr>
      <w:pStyle w:val="Sidfot"/>
    </w:pPr>
    <w:r>
      <w:rPr>
        <w:noProof/>
      </w:rPr>
      <w:drawing>
        <wp:inline distT="0" distB="0" distL="0" distR="0" wp14:anchorId="285729A4" wp14:editId="6E9C1E11">
          <wp:extent cx="6188710" cy="1769272"/>
          <wp:effectExtent l="0" t="0" r="889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v-brevhuvud.jpg"/>
                  <pic:cNvPicPr/>
                </pic:nvPicPr>
                <pic:blipFill>
                  <a:blip r:embed="rId1">
                    <a:extLst>
                      <a:ext uri="{28A0092B-C50C-407E-A947-70E740481C1C}">
                        <a14:useLocalDpi xmlns:a14="http://schemas.microsoft.com/office/drawing/2010/main" val="0"/>
                      </a:ext>
                    </a:extLst>
                  </a:blip>
                  <a:stretch>
                    <a:fillRect/>
                  </a:stretch>
                </pic:blipFill>
                <pic:spPr>
                  <a:xfrm>
                    <a:off x="0" y="0"/>
                    <a:ext cx="6188710" cy="1769272"/>
                  </a:xfrm>
                  <a:prstGeom prst="rect">
                    <a:avLst/>
                  </a:prstGeom>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00F3E" w14:textId="77777777" w:rsidR="006100F0" w:rsidRDefault="006100F0" w:rsidP="003369A4">
      <w:r>
        <w:separator/>
      </w:r>
    </w:p>
  </w:footnote>
  <w:footnote w:type="continuationSeparator" w:id="0">
    <w:p w14:paraId="76D20B54" w14:textId="77777777" w:rsidR="006100F0" w:rsidRDefault="006100F0" w:rsidP="003369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6418A" w14:textId="1833E6D5" w:rsidR="006100F0" w:rsidRDefault="000A7ABA" w:rsidP="00673666">
    <w:pPr>
      <w:pStyle w:val="Sidhuvud"/>
      <w:ind w:left="2608"/>
    </w:pPr>
    <w:r>
      <w:t xml:space="preserve">  </w:t>
    </w:r>
    <w:r w:rsidR="00673666">
      <w:t xml:space="preserve">          </w:t>
    </w:r>
    <w:r w:rsidR="006100F0">
      <w:rPr>
        <w:noProof/>
      </w:rPr>
      <w:drawing>
        <wp:inline distT="0" distB="0" distL="0" distR="0" wp14:anchorId="0D113E97" wp14:editId="5D80387F">
          <wp:extent cx="2135091" cy="84212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ts höstfröjd_2020_cmyk_0_34_100_42.jpg"/>
                  <pic:cNvPicPr/>
                </pic:nvPicPr>
                <pic:blipFill>
                  <a:blip r:embed="rId1">
                    <a:extLst>
                      <a:ext uri="{28A0092B-C50C-407E-A947-70E740481C1C}">
                        <a14:useLocalDpi xmlns:a14="http://schemas.microsoft.com/office/drawing/2010/main" val="0"/>
                      </a:ext>
                    </a:extLst>
                  </a:blip>
                  <a:stretch>
                    <a:fillRect/>
                  </a:stretch>
                </pic:blipFill>
                <pic:spPr>
                  <a:xfrm>
                    <a:off x="0" y="0"/>
                    <a:ext cx="2135091" cy="8421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80CE6"/>
    <w:multiLevelType w:val="hybridMultilevel"/>
    <w:tmpl w:val="9CEEEBB2"/>
    <w:lvl w:ilvl="0" w:tplc="873A4006">
      <w:start w:val="3"/>
      <w:numFmt w:val="bullet"/>
      <w:lvlText w:val="–"/>
      <w:lvlJc w:val="left"/>
      <w:pPr>
        <w:ind w:left="720" w:hanging="360"/>
      </w:pPr>
      <w:rPr>
        <w:rFonts w:ascii="Futura Lt BT Light" w:eastAsiaTheme="minorEastAsia" w:hAnsi="Futura Lt BT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72"/>
    <w:rsid w:val="000006B5"/>
    <w:rsid w:val="00017B12"/>
    <w:rsid w:val="000434A5"/>
    <w:rsid w:val="000A7ABA"/>
    <w:rsid w:val="001258CF"/>
    <w:rsid w:val="00164549"/>
    <w:rsid w:val="0017501F"/>
    <w:rsid w:val="00184790"/>
    <w:rsid w:val="00205473"/>
    <w:rsid w:val="00213D29"/>
    <w:rsid w:val="00287A7C"/>
    <w:rsid w:val="003369A4"/>
    <w:rsid w:val="00351BE7"/>
    <w:rsid w:val="0035306E"/>
    <w:rsid w:val="00363DB1"/>
    <w:rsid w:val="00394EEE"/>
    <w:rsid w:val="003A00DF"/>
    <w:rsid w:val="003C03CC"/>
    <w:rsid w:val="00410966"/>
    <w:rsid w:val="00442E6F"/>
    <w:rsid w:val="00452F88"/>
    <w:rsid w:val="0047293C"/>
    <w:rsid w:val="00483CC0"/>
    <w:rsid w:val="004C6A7D"/>
    <w:rsid w:val="004C6B2F"/>
    <w:rsid w:val="00601279"/>
    <w:rsid w:val="006100F0"/>
    <w:rsid w:val="0061452D"/>
    <w:rsid w:val="0063714B"/>
    <w:rsid w:val="006372DC"/>
    <w:rsid w:val="00673666"/>
    <w:rsid w:val="006A3988"/>
    <w:rsid w:val="0070691E"/>
    <w:rsid w:val="0071585F"/>
    <w:rsid w:val="00732E4A"/>
    <w:rsid w:val="007B494A"/>
    <w:rsid w:val="007C658D"/>
    <w:rsid w:val="007E6B23"/>
    <w:rsid w:val="00804C7A"/>
    <w:rsid w:val="0081341E"/>
    <w:rsid w:val="008B1310"/>
    <w:rsid w:val="008B6FC3"/>
    <w:rsid w:val="008D0355"/>
    <w:rsid w:val="008E3311"/>
    <w:rsid w:val="008E37A9"/>
    <w:rsid w:val="008E4959"/>
    <w:rsid w:val="00931B02"/>
    <w:rsid w:val="009449CC"/>
    <w:rsid w:val="00952A72"/>
    <w:rsid w:val="0097427B"/>
    <w:rsid w:val="009B17BE"/>
    <w:rsid w:val="009C7362"/>
    <w:rsid w:val="00A74E27"/>
    <w:rsid w:val="00A80EAA"/>
    <w:rsid w:val="00AD0BEB"/>
    <w:rsid w:val="00AF0820"/>
    <w:rsid w:val="00B129F2"/>
    <w:rsid w:val="00B418D2"/>
    <w:rsid w:val="00B51369"/>
    <w:rsid w:val="00B6669B"/>
    <w:rsid w:val="00BD2653"/>
    <w:rsid w:val="00BD3FAC"/>
    <w:rsid w:val="00BF6780"/>
    <w:rsid w:val="00C63711"/>
    <w:rsid w:val="00CC45E0"/>
    <w:rsid w:val="00CD6AD9"/>
    <w:rsid w:val="00D75E43"/>
    <w:rsid w:val="00DF4EB4"/>
    <w:rsid w:val="00E03B43"/>
    <w:rsid w:val="00E605E9"/>
    <w:rsid w:val="00E70E9F"/>
    <w:rsid w:val="00E833AF"/>
    <w:rsid w:val="00E93DCE"/>
    <w:rsid w:val="00EA6C6C"/>
    <w:rsid w:val="00ED1A24"/>
    <w:rsid w:val="00EE1B76"/>
    <w:rsid w:val="00F47077"/>
    <w:rsid w:val="00F524DF"/>
    <w:rsid w:val="00F60326"/>
    <w:rsid w:val="00FB53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C1E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 w:type="paragraph" w:styleId="Normalwebb">
    <w:name w:val="Normal (Web)"/>
    <w:basedOn w:val="Normal"/>
    <w:uiPriority w:val="99"/>
    <w:unhideWhenUsed/>
    <w:rsid w:val="00205473"/>
    <w:pPr>
      <w:spacing w:before="100" w:beforeAutospacing="1" w:after="100" w:afterAutospacing="1"/>
    </w:pPr>
    <w:rPr>
      <w:rFonts w:ascii="Times New Roman" w:hAnsi="Times New Roman" w:cs="Times New Roman"/>
      <w:sz w:val="20"/>
      <w:szCs w:val="20"/>
    </w:rPr>
  </w:style>
  <w:style w:type="paragraph" w:styleId="HTML-frformaterad">
    <w:name w:val="HTML Preformatted"/>
    <w:basedOn w:val="Normal"/>
    <w:link w:val="HTML-frformateradChar"/>
    <w:uiPriority w:val="99"/>
    <w:semiHidden/>
    <w:unhideWhenUsed/>
    <w:rsid w:val="008E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8E37A9"/>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 w:type="paragraph" w:styleId="Normalwebb">
    <w:name w:val="Normal (Web)"/>
    <w:basedOn w:val="Normal"/>
    <w:uiPriority w:val="99"/>
    <w:unhideWhenUsed/>
    <w:rsid w:val="00205473"/>
    <w:pPr>
      <w:spacing w:before="100" w:beforeAutospacing="1" w:after="100" w:afterAutospacing="1"/>
    </w:pPr>
    <w:rPr>
      <w:rFonts w:ascii="Times New Roman" w:hAnsi="Times New Roman" w:cs="Times New Roman"/>
      <w:sz w:val="20"/>
      <w:szCs w:val="20"/>
    </w:rPr>
  </w:style>
  <w:style w:type="paragraph" w:styleId="HTML-frformaterad">
    <w:name w:val="HTML Preformatted"/>
    <w:basedOn w:val="Normal"/>
    <w:link w:val="HTML-frformateradChar"/>
    <w:uiPriority w:val="99"/>
    <w:semiHidden/>
    <w:unhideWhenUsed/>
    <w:rsid w:val="008E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8E37A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erit@storaplanteringsveckan.se"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9FA41B5C1BFF40B46A04D765A92A29"/>
        <w:category>
          <w:name w:val="Allmänt"/>
          <w:gallery w:val="placeholder"/>
        </w:category>
        <w:types>
          <w:type w:val="bbPlcHdr"/>
        </w:types>
        <w:behaviors>
          <w:behavior w:val="content"/>
        </w:behaviors>
        <w:guid w:val="{E9DE3EE9-457C-5842-A6A0-1D41A620CE2B}"/>
      </w:docPartPr>
      <w:docPartBody>
        <w:p w:rsidR="00A35170" w:rsidRDefault="00A35170" w:rsidP="00A35170">
          <w:pPr>
            <w:pStyle w:val="069FA41B5C1BFF40B46A04D765A92A29"/>
          </w:pPr>
          <w:r>
            <w:t>[Skriv text]</w:t>
          </w:r>
        </w:p>
      </w:docPartBody>
    </w:docPart>
    <w:docPart>
      <w:docPartPr>
        <w:name w:val="4F66D9B9DFC96844B78E3779A6F2F337"/>
        <w:category>
          <w:name w:val="Allmänt"/>
          <w:gallery w:val="placeholder"/>
        </w:category>
        <w:types>
          <w:type w:val="bbPlcHdr"/>
        </w:types>
        <w:behaviors>
          <w:behavior w:val="content"/>
        </w:behaviors>
        <w:guid w:val="{FF29ACC1-F64E-3948-BF8E-776186B86719}"/>
      </w:docPartPr>
      <w:docPartBody>
        <w:p w:rsidR="00A35170" w:rsidRDefault="00A35170" w:rsidP="00A35170">
          <w:pPr>
            <w:pStyle w:val="4F66D9B9DFC96844B78E3779A6F2F337"/>
          </w:pPr>
          <w:r>
            <w:t>[Skriv text]</w:t>
          </w:r>
        </w:p>
      </w:docPartBody>
    </w:docPart>
    <w:docPart>
      <w:docPartPr>
        <w:name w:val="53C77DB9CA3C494BAAF995AFF6B942B7"/>
        <w:category>
          <w:name w:val="Allmänt"/>
          <w:gallery w:val="placeholder"/>
        </w:category>
        <w:types>
          <w:type w:val="bbPlcHdr"/>
        </w:types>
        <w:behaviors>
          <w:behavior w:val="content"/>
        </w:behaviors>
        <w:guid w:val="{445EC4D0-C4CC-624E-B211-0EC89E8FB887}"/>
      </w:docPartPr>
      <w:docPartBody>
        <w:p w:rsidR="00A35170" w:rsidRDefault="00A35170" w:rsidP="00A35170">
          <w:pPr>
            <w:pStyle w:val="53C77DB9CA3C494BAAF995AFF6B942B7"/>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Light">
    <w:panose1 w:val="020B0402020204020303"/>
    <w:charset w:val="00"/>
    <w:family w:val="auto"/>
    <w:pitch w:val="variable"/>
    <w:sig w:usb0="800000AF" w:usb1="1000204A" w:usb2="00000000" w:usb3="00000000" w:csb0="000000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70"/>
    <w:rsid w:val="006F4EF6"/>
    <w:rsid w:val="008B6471"/>
    <w:rsid w:val="00A35170"/>
    <w:rsid w:val="00C326ED"/>
    <w:rsid w:val="00E25D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484A-84F7-4449-A840-8B800B51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2937</Characters>
  <Application>Microsoft Macintosh Word</Application>
  <DocSecurity>0</DocSecurity>
  <Lines>24</Lines>
  <Paragraphs>6</Paragraphs>
  <ScaleCrop>false</ScaleCrop>
  <Company>A&amp;B Haggren AB</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Haggren</dc:creator>
  <cp:keywords/>
  <dc:description/>
  <cp:lastModifiedBy>Berit Haggren</cp:lastModifiedBy>
  <cp:revision>3</cp:revision>
  <cp:lastPrinted>2020-08-21T15:58:00Z</cp:lastPrinted>
  <dcterms:created xsi:type="dcterms:W3CDTF">2020-08-21T15:58:00Z</dcterms:created>
  <dcterms:modified xsi:type="dcterms:W3CDTF">2020-08-21T16:01:00Z</dcterms:modified>
</cp:coreProperties>
</file>